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Beschaffung eines Mehrzwecktransportfahrzeuges 3 für die FFw Wirges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eines Mehrzwecktransportfahrzeuges für Feuerwehrzwecke (MZF 3)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